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方正黑体_GBK"/>
          <w:color w:val="000000" w:themeColor="text1"/>
          <w:sz w:val="32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color w:val="000000" w:themeColor="text1"/>
          <w:sz w:val="32"/>
          <w14:textFill>
            <w14:solidFill>
              <w14:schemeClr w14:val="tx1"/>
            </w14:solidFill>
          </w14:textFill>
        </w:rPr>
        <w:t>附</w:t>
      </w:r>
      <w:r>
        <w:rPr>
          <w:rFonts w:hint="eastAsia" w:ascii="方正黑体_GBK" w:hAnsi="方正黑体_GBK" w:eastAsia="方正黑体_GBK" w:cs="方正黑体_GBK"/>
          <w:color w:val="000000" w:themeColor="text1"/>
          <w:sz w:val="32"/>
          <w:lang w:eastAsia="zh-CN"/>
          <w14:textFill>
            <w14:solidFill>
              <w14:schemeClr w14:val="tx1"/>
            </w14:solidFill>
          </w14:textFill>
        </w:rPr>
        <w:t>件</w:t>
      </w:r>
      <w:r>
        <w:rPr>
          <w:rFonts w:hint="eastAsia" w:ascii="方正黑体_GBK" w:hAnsi="方正黑体_GBK" w:eastAsia="方正黑体_GBK" w:cs="方正黑体_GBK"/>
          <w:color w:val="000000" w:themeColor="text1"/>
          <w:sz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黑体_GBK" w:hAnsi="方正黑体_GBK" w:eastAsia="方正黑体_GBK" w:cs="方正黑体_GBK"/>
          <w:color w:val="000000" w:themeColor="text1"/>
          <w:sz w:val="32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560" w:lineRule="exact"/>
        <w:jc w:val="center"/>
        <w:rPr>
          <w:rFonts w:eastAsia="黑体"/>
          <w:color w:val="000000" w:themeColor="text1"/>
          <w:sz w:val="44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jc w:val="center"/>
        <w:rPr>
          <w:rFonts w:ascii="方正小标宋_GBK" w:eastAsia="方正小标宋_GBK"/>
          <w:color w:val="000000" w:themeColor="text1"/>
          <w:sz w:val="44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color w:val="000000" w:themeColor="text1"/>
          <w:sz w:val="4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小标宋_GBK" w:eastAsia="方正小标宋_GBK"/>
          <w:color w:val="000000" w:themeColor="text1"/>
          <w:sz w:val="44"/>
          <w14:textFill>
            <w14:solidFill>
              <w14:schemeClr w14:val="tx1"/>
            </w14:solidFill>
          </w14:textFill>
        </w:rPr>
        <w:t>申报工艺美术系列</w:t>
      </w:r>
      <w:r>
        <w:rPr>
          <w:rFonts w:hint="eastAsia" w:ascii="方正小标宋_GBK" w:eastAsia="方正小标宋_GBK"/>
          <w:color w:val="000000" w:themeColor="text1"/>
          <w:sz w:val="44"/>
          <w:lang w:eastAsia="zh-CN"/>
          <w14:textFill>
            <w14:solidFill>
              <w14:schemeClr w14:val="tx1"/>
            </w14:solidFill>
          </w14:textFill>
        </w:rPr>
        <w:t>专业技术</w:t>
      </w:r>
      <w:r>
        <w:rPr>
          <w:rFonts w:hint="eastAsia" w:ascii="方正小标宋_GBK" w:eastAsia="方正小标宋_GBK"/>
          <w:color w:val="000000" w:themeColor="text1"/>
          <w:sz w:val="44"/>
          <w14:textFill>
            <w14:solidFill>
              <w14:schemeClr w14:val="tx1"/>
            </w14:solidFill>
          </w14:textFill>
        </w:rPr>
        <w:t>资格材料</w:t>
      </w:r>
      <w:r>
        <w:rPr>
          <w:rFonts w:hint="eastAsia" w:ascii="方正小标宋_GBK" w:eastAsia="方正小标宋_GBK"/>
          <w:color w:val="000000" w:themeColor="text1"/>
          <w:sz w:val="30"/>
          <w14:textFill>
            <w14:solidFill>
              <w14:schemeClr w14:val="tx1"/>
            </w14:solidFill>
          </w14:textFill>
        </w:rPr>
        <w:t xml:space="preserve">                       </w:t>
      </w:r>
    </w:p>
    <w:p>
      <w:pPr>
        <w:spacing w:line="560" w:lineRule="exact"/>
        <w:ind w:firstLine="2400" w:firstLineChars="800"/>
        <w:rPr>
          <w:rFonts w:eastAsia="KaiTi_GB2312"/>
          <w:color w:val="000000" w:themeColor="text1"/>
          <w:sz w:val="30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2400" w:firstLineChars="800"/>
        <w:rPr>
          <w:rFonts w:eastAsia="KaiTi_GB2312"/>
          <w:color w:val="000000" w:themeColor="text1"/>
          <w:sz w:val="30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rPr>
          <w:rFonts w:hint="default" w:ascii="方正黑体_GBK" w:hAnsi="方正黑体_GBK" w:eastAsia="方正黑体_GBK" w:cs="方正黑体_GBK"/>
          <w:color w:val="000000" w:themeColor="text1"/>
          <w:sz w:val="32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32"/>
          <w14:textFill>
            <w14:solidFill>
              <w14:schemeClr w14:val="tx1"/>
            </w14:solidFill>
          </w14:textFill>
        </w:rPr>
        <w:t>申报专业：</w:t>
      </w:r>
      <w:r>
        <w:rPr>
          <w:rFonts w:hint="eastAsia" w:ascii="方正黑体_GBK" w:hAnsi="方正黑体_GBK" w:eastAsia="方正黑体_GBK" w:cs="方正黑体_GBK"/>
          <w:color w:val="000000" w:themeColor="text1"/>
          <w:sz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</w:t>
      </w:r>
    </w:p>
    <w:p>
      <w:pPr>
        <w:spacing w:line="560" w:lineRule="exact"/>
        <w:rPr>
          <w:rFonts w:hint="eastAsia" w:ascii="方正黑体_GBK" w:hAnsi="方正黑体_GBK" w:eastAsia="方正黑体_GBK" w:cs="方正黑体_GBK"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rPr>
          <w:rFonts w:hint="default" w:ascii="方正黑体_GBK" w:hAnsi="方正黑体_GBK" w:eastAsia="方正黑体_GBK" w:cs="方正黑体_GBK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32"/>
          <w14:textFill>
            <w14:solidFill>
              <w14:schemeClr w14:val="tx1"/>
            </w14:solidFill>
          </w14:textFill>
        </w:rPr>
        <w:t>申报人姓名：</w:t>
      </w:r>
      <w:r>
        <w:rPr>
          <w:rFonts w:hint="eastAsia" w:ascii="方正黑体_GBK" w:hAnsi="方正黑体_GBK" w:eastAsia="方正黑体_GBK" w:cs="方正黑体_GBK"/>
          <w:color w:val="000000" w:themeColor="text1"/>
          <w:sz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</w:t>
      </w:r>
      <w:r>
        <w:rPr>
          <w:rFonts w:hint="eastAsia" w:ascii="方正黑体_GBK" w:hAnsi="方正黑体_GBK" w:eastAsia="方正黑体_GBK" w:cs="方正黑体_GBK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</w:p>
    <w:p>
      <w:pPr>
        <w:spacing w:line="560" w:lineRule="exact"/>
        <w:rPr>
          <w:rFonts w:hint="eastAsia" w:ascii="方正黑体_GBK" w:hAnsi="方正黑体_GBK" w:eastAsia="方正黑体_GBK" w:cs="方正黑体_GBK"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rPr>
          <w:rFonts w:hint="default" w:ascii="方正黑体_GBK" w:hAnsi="方正黑体_GBK" w:eastAsia="方正黑体_GBK" w:cs="方正黑体_GBK"/>
          <w:color w:val="000000" w:themeColor="text1"/>
          <w:sz w:val="32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32"/>
          <w14:textFill>
            <w14:solidFill>
              <w14:schemeClr w14:val="tx1"/>
            </w14:solidFill>
          </w14:textFill>
        </w:rPr>
        <w:t>申报人工作单位：</w:t>
      </w:r>
      <w:r>
        <w:rPr>
          <w:rFonts w:hint="eastAsia" w:ascii="方正黑体_GBK" w:hAnsi="方正黑体_GBK" w:eastAsia="方正黑体_GBK" w:cs="方正黑体_GBK"/>
          <w:color w:val="000000" w:themeColor="text1"/>
          <w:sz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</w:t>
      </w:r>
    </w:p>
    <w:p>
      <w:pPr>
        <w:spacing w:line="560" w:lineRule="exact"/>
        <w:rPr>
          <w:rFonts w:hint="eastAsia" w:ascii="方正黑体_GBK" w:hAnsi="方正黑体_GBK" w:eastAsia="方正黑体_GBK" w:cs="方正黑体_GBK"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rPr>
          <w:rFonts w:hint="default" w:ascii="方正黑体_GBK" w:hAnsi="方正黑体_GBK" w:eastAsia="方正黑体_GBK" w:cs="方正黑体_GBK"/>
          <w:color w:val="000000" w:themeColor="text1"/>
          <w:sz w:val="32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32"/>
          <w14:textFill>
            <w14:solidFill>
              <w14:schemeClr w14:val="tx1"/>
            </w14:solidFill>
          </w14:textFill>
        </w:rPr>
        <w:t>申报人联系电话：</w:t>
      </w:r>
      <w:r>
        <w:rPr>
          <w:rFonts w:hint="eastAsia" w:ascii="方正黑体_GBK" w:hAnsi="方正黑体_GBK" w:eastAsia="方正黑体_GBK" w:cs="方正黑体_GBK"/>
          <w:color w:val="000000" w:themeColor="text1"/>
          <w:sz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</w:t>
      </w:r>
    </w:p>
    <w:p>
      <w:pPr>
        <w:spacing w:line="560" w:lineRule="exact"/>
        <w:rPr>
          <w:rFonts w:eastAsia="KaiTi_GB2312"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rPr>
          <w:rFonts w:eastAsia="KaiTi_GB2312"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rPr>
          <w:rFonts w:eastAsia="KaiTi_GB2312"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rPr>
          <w:rFonts w:eastAsia="KaiTi_GB2312"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left="320" w:hanging="320" w:hangingChars="100"/>
        <w:rPr>
          <w:rFonts w:hint="eastAsia" w:ascii="方正仿宋_GBK" w:eastAsia="方正仿宋_GBK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KaiTi_GB2312"/>
          <w:color w:val="000000" w:themeColor="text1"/>
          <w:sz w:val="32"/>
          <w14:textFill>
            <w14:solidFill>
              <w14:schemeClr w14:val="tx1"/>
            </w14:solidFill>
          </w14:textFill>
        </w:rPr>
        <w:t xml:space="preserve">                     </w:t>
      </w:r>
      <w:r>
        <w:rPr>
          <w:rFonts w:hint="eastAsia" w:ascii="方正仿宋_GBK" w:eastAsia="方正仿宋_GBK"/>
          <w:color w:val="000000" w:themeColor="text1"/>
          <w:sz w:val="32"/>
          <w14:textFill>
            <w14:solidFill>
              <w14:schemeClr w14:val="tx1"/>
            </w14:solidFill>
          </w14:textFill>
        </w:rPr>
        <w:t>申报日期：</w:t>
      </w:r>
      <w:r>
        <w:rPr>
          <w:rFonts w:hint="eastAsia" w:ascii="方正仿宋_GBK" w:eastAsia="方正仿宋_GBK"/>
          <w:color w:val="000000" w:themeColor="text1"/>
          <w:sz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方正仿宋_GBK" w:eastAsia="方正仿宋_GBK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仿宋_GBK" w:eastAsia="方正仿宋_GBK"/>
          <w:color w:val="000000" w:themeColor="text1"/>
          <w:sz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方正仿宋_GBK" w:eastAsia="方正仿宋_GBK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方正仿宋_GBK" w:eastAsia="方正仿宋_GBK"/>
          <w:color w:val="000000" w:themeColor="text1"/>
          <w:sz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方正仿宋_GBK" w:eastAsia="方正仿宋_GBK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日</w:t>
      </w:r>
    </w:p>
    <w:p>
      <w:pPr>
        <w:spacing w:line="560" w:lineRule="exact"/>
        <w:rPr>
          <w:rFonts w:hint="eastAsia" w:ascii="方正黑体_GBK" w:hAnsi="方正黑体_GBK" w:eastAsia="方正黑体_GBK" w:cs="方正黑体_GBK"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rPr>
          <w:rFonts w:hint="eastAsia" w:ascii="方正黑体_GBK" w:hAnsi="方正黑体_GBK" w:eastAsia="方正黑体_GBK" w:cs="方正黑体_GBK"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rPr>
          <w:rFonts w:hint="eastAsia" w:ascii="方正黑体_GBK" w:hAnsi="方正黑体_GBK" w:eastAsia="方正黑体_GBK" w:cs="方正黑体_GBK"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rPr>
          <w:rFonts w:hint="eastAsia" w:ascii="方正黑体_GBK" w:hAnsi="方正黑体_GBK" w:eastAsia="方正黑体_GBK" w:cs="方正黑体_GBK"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rPr>
          <w:rFonts w:hint="eastAsia" w:ascii="方正黑体_GBK" w:hAnsi="方正黑体_GBK" w:eastAsia="方正黑体_GBK" w:cs="方正黑体_GBK"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rPr>
          <w:rFonts w:hint="eastAsia" w:ascii="方正黑体_GBK" w:hAnsi="方正黑体_GBK" w:eastAsia="方正黑体_GBK" w:cs="方正黑体_GBK"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rPr>
          <w:rFonts w:hint="eastAsia" w:ascii="方正黑体_GBK" w:hAnsi="方正黑体_GBK" w:eastAsia="方正黑体_GBK" w:cs="方正黑体_GBK"/>
          <w:color w:val="000000" w:themeColor="text1"/>
          <w:sz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32"/>
          <w14:textFill>
            <w14:solidFill>
              <w14:schemeClr w14:val="tx1"/>
            </w14:solidFill>
          </w14:textFill>
        </w:rPr>
        <w:t>附</w:t>
      </w:r>
      <w:r>
        <w:rPr>
          <w:rFonts w:hint="eastAsia" w:ascii="方正黑体_GBK" w:hAnsi="方正黑体_GBK" w:eastAsia="方正黑体_GBK" w:cs="方正黑体_GBK"/>
          <w:color w:val="000000" w:themeColor="text1"/>
          <w:sz w:val="32"/>
          <w:lang w:eastAsia="zh-CN"/>
          <w14:textFill>
            <w14:solidFill>
              <w14:schemeClr w14:val="tx1"/>
            </w14:solidFill>
          </w14:textFill>
        </w:rPr>
        <w:t>件</w:t>
      </w:r>
      <w:r>
        <w:rPr>
          <w:rFonts w:hint="eastAsia" w:ascii="方正黑体_GBK" w:hAnsi="方正黑体_GBK" w:eastAsia="方正黑体_GBK" w:cs="方正黑体_GBK"/>
          <w:color w:val="000000" w:themeColor="text1"/>
          <w:sz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方正黑体_GBK" w:hAnsi="方正黑体_GBK" w:eastAsia="方正黑体_GBK" w:cs="方正黑体_GBK"/>
          <w:color w:val="000000" w:themeColor="text1"/>
          <w:sz w:val="32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560" w:lineRule="exact"/>
        <w:ind w:firstLine="440" w:firstLineChars="100"/>
        <w:jc w:val="center"/>
        <w:rPr>
          <w:rFonts w:eastAsia="黑体"/>
          <w:color w:val="000000" w:themeColor="text1"/>
          <w:sz w:val="44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jc w:val="center"/>
        <w:rPr>
          <w:rFonts w:ascii="方正小标宋_GBK" w:eastAsia="方正小标宋_GBK"/>
          <w:color w:val="000000" w:themeColor="text1"/>
          <w:sz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eastAsia="方正小标宋_GBK"/>
          <w:color w:val="000000" w:themeColor="text1"/>
          <w:sz w:val="44"/>
          <w14:textFill>
            <w14:solidFill>
              <w14:schemeClr w14:val="tx1"/>
            </w14:solidFill>
          </w14:textFill>
        </w:rPr>
        <w:t>申报工艺美术系列</w:t>
      </w:r>
      <w:r>
        <w:rPr>
          <w:rFonts w:hint="eastAsia" w:ascii="方正小标宋_GBK" w:eastAsia="方正小标宋_GBK"/>
          <w:color w:val="000000" w:themeColor="text1"/>
          <w:sz w:val="44"/>
          <w:lang w:eastAsia="zh-CN"/>
          <w14:textFill>
            <w14:solidFill>
              <w14:schemeClr w14:val="tx1"/>
            </w14:solidFill>
          </w14:textFill>
        </w:rPr>
        <w:t>专业技术</w:t>
      </w:r>
      <w:r>
        <w:rPr>
          <w:rFonts w:hint="eastAsia" w:ascii="方正小标宋_GBK" w:eastAsia="方正小标宋_GBK"/>
          <w:color w:val="000000" w:themeColor="text1"/>
          <w:sz w:val="44"/>
          <w14:textFill>
            <w14:solidFill>
              <w14:schemeClr w14:val="tx1"/>
            </w14:solidFill>
          </w14:textFill>
        </w:rPr>
        <w:t>资格材料目录</w:t>
      </w:r>
    </w:p>
    <w:p>
      <w:pPr>
        <w:spacing w:line="56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eastAsia="KaiTi_GB2312"/>
          <w:color w:val="000000" w:themeColor="text1"/>
          <w:sz w:val="30"/>
          <w14:textFill>
            <w14:solidFill>
              <w14:schemeClr w14:val="tx1"/>
            </w14:solidFill>
          </w14:textFill>
        </w:rPr>
        <w:t xml:space="preserve">                                               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5400"/>
        <w:gridCol w:w="900"/>
        <w:gridCol w:w="13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</w:tcPr>
          <w:p>
            <w:pPr>
              <w:spacing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5400" w:type="dxa"/>
          </w:tcPr>
          <w:p>
            <w:pPr>
              <w:spacing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  <w:t>资料名称</w:t>
            </w:r>
          </w:p>
        </w:tc>
        <w:tc>
          <w:tcPr>
            <w:tcW w:w="900" w:type="dxa"/>
          </w:tcPr>
          <w:p>
            <w:pPr>
              <w:spacing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  <w:t>份数</w:t>
            </w:r>
          </w:p>
        </w:tc>
        <w:tc>
          <w:tcPr>
            <w:tcW w:w="1394" w:type="dxa"/>
          </w:tcPr>
          <w:p>
            <w:pPr>
              <w:spacing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</w:tcPr>
          <w:p>
            <w:pPr>
              <w:spacing w:line="560" w:lineRule="exact"/>
              <w:rPr>
                <w:rFonts w:ascii="FangSong_GB2312" w:eastAsia="FangSong_GB2312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0" w:type="dxa"/>
          </w:tcPr>
          <w:p>
            <w:pPr>
              <w:spacing w:line="560" w:lineRule="exact"/>
              <w:rPr>
                <w:rFonts w:ascii="FangSong_GB2312" w:eastAsia="FangSong_GB2312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</w:tcPr>
          <w:p>
            <w:pPr>
              <w:spacing w:line="560" w:lineRule="exact"/>
              <w:rPr>
                <w:rFonts w:ascii="FangSong_GB2312" w:eastAsia="FangSong_GB2312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4" w:type="dxa"/>
          </w:tcPr>
          <w:p>
            <w:pPr>
              <w:spacing w:line="560" w:lineRule="exact"/>
              <w:rPr>
                <w:rFonts w:ascii="FangSong_GB2312" w:eastAsia="FangSong_GB2312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</w:tcPr>
          <w:p>
            <w:pPr>
              <w:spacing w:line="560" w:lineRule="exact"/>
              <w:rPr>
                <w:rFonts w:ascii="FangSong_GB2312" w:eastAsia="FangSong_GB2312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0" w:type="dxa"/>
          </w:tcPr>
          <w:p>
            <w:pPr>
              <w:spacing w:line="560" w:lineRule="exact"/>
              <w:rPr>
                <w:rFonts w:ascii="FangSong_GB2312" w:eastAsia="FangSong_GB2312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</w:tcPr>
          <w:p>
            <w:pPr>
              <w:spacing w:line="560" w:lineRule="exact"/>
              <w:rPr>
                <w:rFonts w:ascii="FangSong_GB2312" w:eastAsia="FangSong_GB2312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4" w:type="dxa"/>
          </w:tcPr>
          <w:p>
            <w:pPr>
              <w:spacing w:line="560" w:lineRule="exact"/>
              <w:rPr>
                <w:rFonts w:ascii="FangSong_GB2312" w:eastAsia="FangSong_GB2312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</w:tcPr>
          <w:p>
            <w:pPr>
              <w:spacing w:line="560" w:lineRule="exact"/>
              <w:rPr>
                <w:rFonts w:ascii="FangSong_GB2312" w:eastAsia="FangSong_GB2312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0" w:type="dxa"/>
          </w:tcPr>
          <w:p>
            <w:pPr>
              <w:spacing w:line="560" w:lineRule="exact"/>
              <w:rPr>
                <w:rFonts w:ascii="FangSong_GB2312" w:eastAsia="FangSong_GB2312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</w:tcPr>
          <w:p>
            <w:pPr>
              <w:spacing w:line="560" w:lineRule="exact"/>
              <w:rPr>
                <w:rFonts w:ascii="FangSong_GB2312" w:eastAsia="FangSong_GB2312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4" w:type="dxa"/>
          </w:tcPr>
          <w:p>
            <w:pPr>
              <w:spacing w:line="560" w:lineRule="exact"/>
              <w:rPr>
                <w:rFonts w:ascii="FangSong_GB2312" w:eastAsia="FangSong_GB2312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</w:tcPr>
          <w:p>
            <w:pPr>
              <w:spacing w:line="560" w:lineRule="exact"/>
              <w:rPr>
                <w:rFonts w:ascii="FangSong_GB2312" w:eastAsia="FangSong_GB2312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0" w:type="dxa"/>
          </w:tcPr>
          <w:p>
            <w:pPr>
              <w:spacing w:line="560" w:lineRule="exact"/>
              <w:rPr>
                <w:rFonts w:ascii="FangSong_GB2312" w:eastAsia="FangSong_GB2312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</w:tcPr>
          <w:p>
            <w:pPr>
              <w:spacing w:line="560" w:lineRule="exact"/>
              <w:rPr>
                <w:rFonts w:ascii="FangSong_GB2312" w:eastAsia="FangSong_GB2312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4" w:type="dxa"/>
          </w:tcPr>
          <w:p>
            <w:pPr>
              <w:spacing w:line="560" w:lineRule="exact"/>
              <w:rPr>
                <w:rFonts w:ascii="FangSong_GB2312" w:eastAsia="FangSong_GB2312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</w:tcPr>
          <w:p>
            <w:pPr>
              <w:spacing w:line="560" w:lineRule="exact"/>
              <w:rPr>
                <w:rFonts w:ascii="FangSong_GB2312" w:eastAsia="FangSong_GB2312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0" w:type="dxa"/>
          </w:tcPr>
          <w:p>
            <w:pPr>
              <w:spacing w:line="560" w:lineRule="exact"/>
              <w:rPr>
                <w:rFonts w:ascii="FangSong_GB2312" w:eastAsia="FangSong_GB2312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</w:tcPr>
          <w:p>
            <w:pPr>
              <w:spacing w:line="560" w:lineRule="exact"/>
              <w:rPr>
                <w:rFonts w:ascii="FangSong_GB2312" w:eastAsia="FangSong_GB2312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4" w:type="dxa"/>
          </w:tcPr>
          <w:p>
            <w:pPr>
              <w:spacing w:line="560" w:lineRule="exact"/>
              <w:rPr>
                <w:rFonts w:ascii="FangSong_GB2312" w:eastAsia="FangSong_GB2312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</w:tcPr>
          <w:p>
            <w:pPr>
              <w:spacing w:line="560" w:lineRule="exact"/>
              <w:rPr>
                <w:rFonts w:ascii="FangSong_GB2312" w:eastAsia="FangSong_GB2312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0" w:type="dxa"/>
          </w:tcPr>
          <w:p>
            <w:pPr>
              <w:spacing w:line="560" w:lineRule="exact"/>
              <w:rPr>
                <w:rFonts w:ascii="FangSong_GB2312" w:eastAsia="FangSong_GB2312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</w:tcPr>
          <w:p>
            <w:pPr>
              <w:spacing w:line="560" w:lineRule="exact"/>
              <w:rPr>
                <w:rFonts w:ascii="FangSong_GB2312" w:eastAsia="FangSong_GB2312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4" w:type="dxa"/>
          </w:tcPr>
          <w:p>
            <w:pPr>
              <w:spacing w:line="560" w:lineRule="exact"/>
              <w:rPr>
                <w:rFonts w:ascii="FangSong_GB2312" w:eastAsia="FangSong_GB2312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</w:tcPr>
          <w:p>
            <w:pPr>
              <w:spacing w:line="560" w:lineRule="exact"/>
              <w:rPr>
                <w:rFonts w:ascii="FangSong_GB2312" w:eastAsia="FangSong_GB2312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0" w:type="dxa"/>
          </w:tcPr>
          <w:p>
            <w:pPr>
              <w:spacing w:line="560" w:lineRule="exact"/>
              <w:rPr>
                <w:rFonts w:ascii="FangSong_GB2312" w:eastAsia="FangSong_GB2312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</w:tcPr>
          <w:p>
            <w:pPr>
              <w:spacing w:line="560" w:lineRule="exact"/>
              <w:rPr>
                <w:rFonts w:ascii="FangSong_GB2312" w:eastAsia="FangSong_GB2312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4" w:type="dxa"/>
          </w:tcPr>
          <w:p>
            <w:pPr>
              <w:spacing w:line="560" w:lineRule="exact"/>
              <w:rPr>
                <w:rFonts w:ascii="FangSong_GB2312" w:eastAsia="FangSong_GB2312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</w:tcPr>
          <w:p>
            <w:pPr>
              <w:spacing w:line="560" w:lineRule="exact"/>
              <w:rPr>
                <w:rFonts w:ascii="FangSong_GB2312" w:eastAsia="FangSong_GB2312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0" w:type="dxa"/>
          </w:tcPr>
          <w:p>
            <w:pPr>
              <w:spacing w:line="560" w:lineRule="exact"/>
              <w:rPr>
                <w:rFonts w:ascii="FangSong_GB2312" w:eastAsia="FangSong_GB2312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</w:tcPr>
          <w:p>
            <w:pPr>
              <w:spacing w:line="560" w:lineRule="exact"/>
              <w:rPr>
                <w:rFonts w:ascii="FangSong_GB2312" w:eastAsia="FangSong_GB2312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4" w:type="dxa"/>
          </w:tcPr>
          <w:p>
            <w:pPr>
              <w:spacing w:line="560" w:lineRule="exact"/>
              <w:rPr>
                <w:rFonts w:ascii="FangSong_GB2312" w:eastAsia="FangSong_GB2312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</w:tcPr>
          <w:p>
            <w:pPr>
              <w:spacing w:line="560" w:lineRule="exact"/>
              <w:rPr>
                <w:rFonts w:ascii="FangSong_GB2312" w:eastAsia="FangSong_GB2312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0" w:type="dxa"/>
          </w:tcPr>
          <w:p>
            <w:pPr>
              <w:spacing w:line="560" w:lineRule="exact"/>
              <w:rPr>
                <w:rFonts w:ascii="FangSong_GB2312" w:eastAsia="FangSong_GB2312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</w:tcPr>
          <w:p>
            <w:pPr>
              <w:spacing w:line="560" w:lineRule="exact"/>
              <w:rPr>
                <w:rFonts w:ascii="FangSong_GB2312" w:eastAsia="FangSong_GB2312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4" w:type="dxa"/>
          </w:tcPr>
          <w:p>
            <w:pPr>
              <w:spacing w:line="560" w:lineRule="exact"/>
              <w:rPr>
                <w:rFonts w:ascii="FangSong_GB2312" w:eastAsia="FangSong_GB2312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</w:tcPr>
          <w:p>
            <w:pPr>
              <w:spacing w:line="560" w:lineRule="exact"/>
              <w:rPr>
                <w:rFonts w:ascii="FangSong_GB2312" w:eastAsia="FangSong_GB2312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0" w:type="dxa"/>
          </w:tcPr>
          <w:p>
            <w:pPr>
              <w:spacing w:line="560" w:lineRule="exact"/>
              <w:rPr>
                <w:rFonts w:ascii="FangSong_GB2312" w:eastAsia="FangSong_GB2312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</w:tcPr>
          <w:p>
            <w:pPr>
              <w:spacing w:line="560" w:lineRule="exact"/>
              <w:rPr>
                <w:rFonts w:ascii="FangSong_GB2312" w:eastAsia="FangSong_GB2312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4" w:type="dxa"/>
          </w:tcPr>
          <w:p>
            <w:pPr>
              <w:spacing w:line="560" w:lineRule="exact"/>
              <w:rPr>
                <w:rFonts w:ascii="FangSong_GB2312" w:eastAsia="FangSong_GB2312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56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rPr>
          <w:rFonts w:ascii="Times New Roman" w:eastAsia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tabs>
          <w:tab w:val="center" w:pos="4309"/>
        </w:tabs>
        <w:spacing w:line="560" w:lineRule="exact"/>
        <w:rPr>
          <w:rFonts w:hint="eastAsia" w:ascii="黑体" w:hAnsi="黑体" w:eastAsia="黑体"/>
          <w:color w:val="000000" w:themeColor="text1"/>
          <w:sz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pStyle w:val="8"/>
        <w:rPr>
          <w:rFonts w:hint="eastAsia" w:ascii="黑体" w:hAnsi="黑体" w:eastAsia="黑体"/>
          <w:color w:val="000000" w:themeColor="text1"/>
          <w:sz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黑体" w:hAnsi="黑体" w:eastAsia="黑体"/>
          <w:color w:val="000000" w:themeColor="text1"/>
          <w:sz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pStyle w:val="8"/>
        <w:rPr>
          <w:rFonts w:hint="eastAsia" w:ascii="黑体" w:hAnsi="黑体" w:eastAsia="黑体"/>
          <w:color w:val="000000" w:themeColor="text1"/>
          <w:sz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sectPr>
          <w:headerReference r:id="rId3" w:type="default"/>
          <w:footerReference r:id="rId4" w:type="default"/>
          <w:pgSz w:w="11906" w:h="16838"/>
          <w:pgMar w:top="1701" w:right="1644" w:bottom="1701" w:left="1644" w:header="851" w:footer="992" w:gutter="0"/>
          <w:pgNumType w:fmt="decimal" w:start="2"/>
          <w:cols w:space="425" w:num="1"/>
          <w:docGrid w:type="lines" w:linePitch="312" w:charSpace="0"/>
        </w:sectPr>
      </w:pPr>
    </w:p>
    <w:p>
      <w:pPr>
        <w:spacing w:line="560" w:lineRule="exact"/>
        <w:rPr>
          <w:rFonts w:hint="eastAsia" w:ascii="方正黑体_GBK" w:hAnsi="方正黑体_GBK" w:eastAsia="方正黑体_GBK" w:cs="方正黑体_GBK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32"/>
          <w14:textFill>
            <w14:solidFill>
              <w14:schemeClr w14:val="tx1"/>
            </w14:solidFill>
          </w14:textFill>
        </w:rPr>
        <w:t>附</w:t>
      </w:r>
      <w:r>
        <w:rPr>
          <w:rFonts w:hint="eastAsia" w:ascii="方正黑体_GBK" w:hAnsi="方正黑体_GBK" w:eastAsia="方正黑体_GBK" w:cs="方正黑体_GBK"/>
          <w:color w:val="000000" w:themeColor="text1"/>
          <w:sz w:val="32"/>
          <w:lang w:eastAsia="zh-CN"/>
          <w14:textFill>
            <w14:solidFill>
              <w14:schemeClr w14:val="tx1"/>
            </w14:solidFill>
          </w14:textFill>
        </w:rPr>
        <w:t>件</w:t>
      </w:r>
      <w:r>
        <w:rPr>
          <w:rFonts w:hint="eastAsia" w:ascii="方正黑体_GBK" w:hAnsi="方正黑体_GBK" w:eastAsia="方正黑体_GBK" w:cs="方正黑体_GBK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3：</w:t>
      </w:r>
    </w:p>
    <w:p>
      <w:pPr>
        <w:spacing w:line="560" w:lineRule="exact"/>
        <w:jc w:val="center"/>
        <w:rPr>
          <w:rFonts w:hint="eastAsia" w:ascii="方正小标宋_GBK" w:hAnsi="Arial Black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Arial Black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扬州市申报工艺美术系列</w:t>
      </w:r>
      <w:r>
        <w:rPr>
          <w:rFonts w:hint="eastAsia" w:ascii="方正小标宋_GBK" w:hAnsi="Arial Black" w:eastAsia="方正小标宋_GBK"/>
          <w:color w:val="000000" w:themeColor="text1"/>
          <w:sz w:val="44"/>
          <w:szCs w:val="4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方正小标宋_GBK" w:hAnsi="Arial Black" w:eastAsia="方正小标宋_GBK"/>
          <w:color w:val="000000" w:themeColor="text1"/>
          <w:sz w:val="44"/>
          <w:szCs w:val="44"/>
          <w:u w:val="none"/>
          <w:lang w:val="en-US" w:eastAsia="zh-CN"/>
          <w14:textFill>
            <w14:solidFill>
              <w14:schemeClr w14:val="tx1"/>
            </w14:solidFill>
          </w14:textFill>
        </w:rPr>
        <w:t>级</w:t>
      </w:r>
      <w:r>
        <w:rPr>
          <w:rFonts w:hint="eastAsia" w:ascii="方正小标宋_GBK" w:hAnsi="Arial Black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专业技术资格人员情况简介表</w:t>
      </w:r>
    </w:p>
    <w:p>
      <w:pPr>
        <w:spacing w:line="560" w:lineRule="exact"/>
        <w:jc w:val="center"/>
        <w:rPr>
          <w:rFonts w:hint="eastAsia" w:ascii="方正小标宋_GBK" w:hAnsi="Arial Black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tbl>
      <w:tblPr>
        <w:tblStyle w:val="9"/>
        <w:tblW w:w="14772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630"/>
        <w:gridCol w:w="1099"/>
        <w:gridCol w:w="104"/>
        <w:gridCol w:w="948"/>
        <w:gridCol w:w="950"/>
        <w:gridCol w:w="465"/>
        <w:gridCol w:w="899"/>
        <w:gridCol w:w="3289"/>
        <w:gridCol w:w="1658"/>
        <w:gridCol w:w="1234"/>
        <w:gridCol w:w="694"/>
        <w:gridCol w:w="694"/>
        <w:gridCol w:w="694"/>
        <w:gridCol w:w="6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18" w:type="dxa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2781" w:type="dxa"/>
            <w:gridSpan w:val="4"/>
          </w:tcPr>
          <w:p>
            <w:pPr>
              <w:spacing w:line="360" w:lineRule="exact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364" w:type="dxa"/>
            <w:gridSpan w:val="2"/>
          </w:tcPr>
          <w:p>
            <w:pPr>
              <w:spacing w:line="360" w:lineRule="exact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89" w:type="dxa"/>
            <w:vMerge w:val="restart"/>
          </w:tcPr>
          <w:p>
            <w:pPr>
              <w:widowControl/>
              <w:spacing w:line="360" w:lineRule="exact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专业工作成绩、工作能力、专业理论水平、著作、论文及主要技术报告情况（列主要的）：</w:t>
            </w:r>
          </w:p>
        </w:tc>
        <w:tc>
          <w:tcPr>
            <w:tcW w:w="1658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计算机应用能力考核情况</w:t>
            </w:r>
          </w:p>
        </w:tc>
        <w:tc>
          <w:tcPr>
            <w:tcW w:w="4012" w:type="dxa"/>
            <w:gridSpan w:val="5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8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630" w:type="dxa"/>
            <w:vMerge w:val="restart"/>
          </w:tcPr>
          <w:p>
            <w:pPr>
              <w:spacing w:line="360" w:lineRule="exact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9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</w:t>
            </w:r>
          </w:p>
          <w:p>
            <w:pPr>
              <w:spacing w:line="360" w:lineRule="exact"/>
              <w:jc w:val="center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年月</w:t>
            </w:r>
          </w:p>
        </w:tc>
        <w:tc>
          <w:tcPr>
            <w:tcW w:w="1052" w:type="dxa"/>
            <w:gridSpan w:val="2"/>
            <w:vMerge w:val="restart"/>
          </w:tcPr>
          <w:p>
            <w:pPr>
              <w:spacing w:line="360" w:lineRule="exact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0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行政</w:t>
            </w:r>
          </w:p>
          <w:p>
            <w:pPr>
              <w:spacing w:line="360" w:lineRule="exact"/>
              <w:jc w:val="center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364" w:type="dxa"/>
            <w:gridSpan w:val="2"/>
            <w:vMerge w:val="restart"/>
          </w:tcPr>
          <w:p>
            <w:pPr>
              <w:spacing w:line="360" w:lineRule="exact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89" w:type="dxa"/>
            <w:vMerge w:val="continue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8" w:type="dxa"/>
            <w:vMerge w:val="continue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12" w:type="dxa"/>
            <w:gridSpan w:val="5"/>
            <w:vMerge w:val="continue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18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dxa"/>
            <w:vMerge w:val="continue"/>
          </w:tcPr>
          <w:p>
            <w:pPr>
              <w:spacing w:line="360" w:lineRule="exact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2" w:type="dxa"/>
            <w:gridSpan w:val="2"/>
            <w:vMerge w:val="continue"/>
          </w:tcPr>
          <w:p>
            <w:pPr>
              <w:spacing w:line="360" w:lineRule="exact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4" w:type="dxa"/>
            <w:gridSpan w:val="2"/>
            <w:vMerge w:val="continue"/>
          </w:tcPr>
          <w:p>
            <w:pPr>
              <w:spacing w:line="360" w:lineRule="exact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89" w:type="dxa"/>
            <w:vMerge w:val="continue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8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年度</w:t>
            </w:r>
          </w:p>
          <w:p>
            <w:pPr>
              <w:spacing w:line="360" w:lineRule="exact"/>
              <w:jc w:val="center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考核</w:t>
            </w:r>
          </w:p>
        </w:tc>
        <w:tc>
          <w:tcPr>
            <w:tcW w:w="1234" w:type="dxa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考核年度</w:t>
            </w:r>
          </w:p>
        </w:tc>
        <w:tc>
          <w:tcPr>
            <w:tcW w:w="694" w:type="dxa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4" w:type="dxa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4" w:type="dxa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6" w:type="dxa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48" w:type="dxa"/>
            <w:gridSpan w:val="2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现专业</w:t>
            </w:r>
          </w:p>
          <w:p>
            <w:pPr>
              <w:spacing w:line="320" w:lineRule="exact"/>
              <w:jc w:val="center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技术资格</w:t>
            </w:r>
          </w:p>
        </w:tc>
        <w:tc>
          <w:tcPr>
            <w:tcW w:w="2151" w:type="dxa"/>
            <w:gridSpan w:val="3"/>
            <w:vMerge w:val="restart"/>
          </w:tcPr>
          <w:p>
            <w:pPr>
              <w:spacing w:line="320" w:lineRule="exact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0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申报</w:t>
            </w:r>
          </w:p>
          <w:p>
            <w:pPr>
              <w:spacing w:line="320" w:lineRule="exact"/>
              <w:jc w:val="center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资格</w:t>
            </w:r>
          </w:p>
        </w:tc>
        <w:tc>
          <w:tcPr>
            <w:tcW w:w="1364" w:type="dxa"/>
            <w:gridSpan w:val="2"/>
            <w:vMerge w:val="restart"/>
          </w:tcPr>
          <w:p>
            <w:pPr>
              <w:spacing w:line="320" w:lineRule="exact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89" w:type="dxa"/>
            <w:vMerge w:val="continue"/>
          </w:tcPr>
          <w:p>
            <w:pPr>
              <w:spacing w:line="320" w:lineRule="exact"/>
              <w:jc w:val="center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8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4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考核结果</w:t>
            </w:r>
          </w:p>
        </w:tc>
        <w:tc>
          <w:tcPr>
            <w:tcW w:w="694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4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4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6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48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1" w:type="dxa"/>
            <w:gridSpan w:val="3"/>
            <w:vMerge w:val="continue"/>
            <w:tcBorders>
              <w:bottom w:val="single" w:color="auto" w:sz="4" w:space="0"/>
            </w:tcBorders>
          </w:tcPr>
          <w:p>
            <w:pPr>
              <w:spacing w:line="320" w:lineRule="exact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4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spacing w:line="320" w:lineRule="exact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89" w:type="dxa"/>
            <w:vMerge w:val="continue"/>
          </w:tcPr>
          <w:p>
            <w:pPr>
              <w:spacing w:line="320" w:lineRule="exact"/>
              <w:jc w:val="center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gridSpan w:val="6"/>
            <w:vMerge w:val="restart"/>
          </w:tcPr>
          <w:p>
            <w:pPr>
              <w:widowControl/>
              <w:spacing w:line="360" w:lineRule="exact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单位推荐意见：</w:t>
            </w:r>
          </w:p>
          <w:p>
            <w:pPr>
              <w:widowControl/>
              <w:spacing w:line="360" w:lineRule="exact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360" w:lineRule="exact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360" w:lineRule="exact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360" w:lineRule="exact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360" w:lineRule="exact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>
            <w:pPr>
              <w:widowControl/>
              <w:spacing w:line="360" w:lineRule="exact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负责人：</w:t>
            </w:r>
          </w:p>
          <w:p>
            <w:pPr>
              <w:widowControl/>
              <w:spacing w:line="360" w:lineRule="exact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360" w:lineRule="exact"/>
              <w:ind w:left="657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</w:p>
          <w:p>
            <w:pPr>
              <w:widowControl/>
              <w:spacing w:line="360" w:lineRule="exact"/>
              <w:ind w:left="657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（单位印章）</w:t>
            </w:r>
          </w:p>
          <w:p>
            <w:pPr>
              <w:spacing w:line="360" w:lineRule="exact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left="267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48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何时何专业何评审组织通过</w:t>
            </w:r>
          </w:p>
        </w:tc>
        <w:tc>
          <w:tcPr>
            <w:tcW w:w="4465" w:type="dxa"/>
            <w:gridSpan w:val="6"/>
          </w:tcPr>
          <w:p>
            <w:pPr>
              <w:spacing w:line="320" w:lineRule="exact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89" w:type="dxa"/>
            <w:vMerge w:val="continue"/>
          </w:tcPr>
          <w:p>
            <w:pPr>
              <w:spacing w:line="320" w:lineRule="exact"/>
              <w:jc w:val="center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gridSpan w:val="6"/>
            <w:vMerge w:val="continue"/>
          </w:tcPr>
          <w:p>
            <w:pPr>
              <w:spacing w:line="360" w:lineRule="exact"/>
              <w:ind w:left="267"/>
              <w:jc w:val="center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48" w:type="dxa"/>
            <w:gridSpan w:val="2"/>
            <w:tcBorders>
              <w:bottom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何时参加</w:t>
            </w:r>
          </w:p>
          <w:p>
            <w:pPr>
              <w:spacing w:line="320" w:lineRule="exact"/>
              <w:jc w:val="center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</w:tc>
        <w:tc>
          <w:tcPr>
            <w:tcW w:w="1203" w:type="dxa"/>
            <w:gridSpan w:val="2"/>
            <w:tcBorders>
              <w:bottom w:val="single" w:color="auto" w:sz="4" w:space="0"/>
            </w:tcBorders>
          </w:tcPr>
          <w:p>
            <w:pPr>
              <w:widowControl/>
              <w:spacing w:line="320" w:lineRule="exact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20" w:lineRule="exact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8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现从事专业</w:t>
            </w:r>
          </w:p>
        </w:tc>
        <w:tc>
          <w:tcPr>
            <w:tcW w:w="950" w:type="dxa"/>
            <w:tcBorders>
              <w:bottom w:val="single" w:color="auto" w:sz="4" w:space="0"/>
            </w:tcBorders>
          </w:tcPr>
          <w:p>
            <w:pPr>
              <w:spacing w:line="320" w:lineRule="exact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5" w:type="dxa"/>
            <w:tcBorders>
              <w:bottom w:val="single" w:color="auto" w:sz="4" w:space="0"/>
            </w:tcBorders>
          </w:tcPr>
          <w:p>
            <w:pPr>
              <w:spacing w:line="320" w:lineRule="exact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年限</w:t>
            </w:r>
          </w:p>
        </w:tc>
        <w:tc>
          <w:tcPr>
            <w:tcW w:w="899" w:type="dxa"/>
            <w:tcBorders>
              <w:bottom w:val="single" w:color="auto" w:sz="4" w:space="0"/>
            </w:tcBorders>
          </w:tcPr>
          <w:p>
            <w:pPr>
              <w:spacing w:line="320" w:lineRule="exact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89" w:type="dxa"/>
            <w:vMerge w:val="continue"/>
          </w:tcPr>
          <w:p>
            <w:pPr>
              <w:spacing w:line="320" w:lineRule="exact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gridSpan w:val="6"/>
            <w:vMerge w:val="continue"/>
          </w:tcPr>
          <w:p>
            <w:pPr>
              <w:spacing w:line="360" w:lineRule="exact"/>
              <w:ind w:left="267"/>
              <w:jc w:val="center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551" w:type="dxa"/>
            <w:gridSpan w:val="4"/>
            <w:tcBorders>
              <w:top w:val="nil"/>
              <w:bottom w:val="single" w:color="auto" w:sz="4" w:space="0"/>
            </w:tcBorders>
          </w:tcPr>
          <w:p>
            <w:pPr>
              <w:spacing w:line="320" w:lineRule="exact"/>
              <w:jc w:val="left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原学历何时、何院校、何专业毕业或肄业</w:t>
            </w:r>
          </w:p>
        </w:tc>
        <w:tc>
          <w:tcPr>
            <w:tcW w:w="3262" w:type="dxa"/>
            <w:gridSpan w:val="4"/>
            <w:tcBorders>
              <w:top w:val="nil"/>
              <w:bottom w:val="single" w:color="auto" w:sz="4" w:space="0"/>
            </w:tcBorders>
          </w:tcPr>
          <w:p>
            <w:pPr>
              <w:spacing w:line="320" w:lineRule="exact"/>
              <w:jc w:val="right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89" w:type="dxa"/>
            <w:vMerge w:val="continue"/>
          </w:tcPr>
          <w:p>
            <w:pPr>
              <w:spacing w:line="320" w:lineRule="exact"/>
              <w:jc w:val="center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gridSpan w:val="6"/>
            <w:vMerge w:val="continue"/>
          </w:tcPr>
          <w:p>
            <w:pPr>
              <w:spacing w:line="360" w:lineRule="exact"/>
              <w:ind w:left="267"/>
              <w:jc w:val="center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551" w:type="dxa"/>
            <w:gridSpan w:val="4"/>
          </w:tcPr>
          <w:p>
            <w:pPr>
              <w:spacing w:line="360" w:lineRule="exact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现学历何时、何院校、何专业毕业或肄业</w:t>
            </w:r>
          </w:p>
        </w:tc>
        <w:tc>
          <w:tcPr>
            <w:tcW w:w="3262" w:type="dxa"/>
            <w:gridSpan w:val="4"/>
          </w:tcPr>
          <w:p>
            <w:pPr>
              <w:spacing w:line="360" w:lineRule="exact"/>
              <w:jc w:val="right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89" w:type="dxa"/>
            <w:vMerge w:val="continue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gridSpan w:val="6"/>
            <w:vMerge w:val="continue"/>
          </w:tcPr>
          <w:p>
            <w:pPr>
              <w:spacing w:line="360" w:lineRule="exact"/>
              <w:ind w:left="267"/>
              <w:jc w:val="center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5813" w:type="dxa"/>
            <w:gridSpan w:val="8"/>
          </w:tcPr>
          <w:p>
            <w:pPr>
              <w:spacing w:line="360" w:lineRule="exact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专业工作简历（起止时间、专业岗位、担任职务）：</w:t>
            </w:r>
          </w:p>
        </w:tc>
        <w:tc>
          <w:tcPr>
            <w:tcW w:w="3289" w:type="dxa"/>
            <w:vMerge w:val="continue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gridSpan w:val="6"/>
            <w:vMerge w:val="continue"/>
          </w:tcPr>
          <w:p>
            <w:pPr>
              <w:spacing w:line="360" w:lineRule="exact"/>
              <w:ind w:left="267"/>
              <w:jc w:val="center"/>
              <w:rPr>
                <w:rFonts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tabs>
          <w:tab w:val="left" w:pos="900"/>
        </w:tabs>
        <w:spacing w:line="360" w:lineRule="exact"/>
        <w:jc w:val="left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eastAsia="方正仿宋_GBK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（打印、复印此表统一用A3纸，本表一式</w:t>
      </w:r>
      <w:r>
        <w:rPr>
          <w:rFonts w:hint="eastAsia" w:ascii="方正仿宋_GBK" w:eastAsia="方正仿宋_GBK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方正仿宋_GBK" w:eastAsia="方正仿宋_GBK"/>
          <w:color w:val="000000" w:themeColor="text1"/>
          <w:sz w:val="24"/>
          <w14:textFill>
            <w14:solidFill>
              <w14:schemeClr w14:val="tx1"/>
            </w14:solidFill>
          </w14:textFill>
        </w:rPr>
        <w:t>份）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sectPr>
          <w:footerReference r:id="rId5" w:type="default"/>
          <w:pgSz w:w="16838" w:h="11906" w:orient="landscape"/>
          <w:pgMar w:top="1644" w:right="1701" w:bottom="1644" w:left="1701" w:header="851" w:footer="992" w:gutter="0"/>
          <w:pgNumType w:fmt="decimal" w:start="1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"/>
          <w14:textFill>
            <w14:solidFill>
              <w14:schemeClr w14:val="tx1"/>
            </w14:solidFill>
          </w14:textFill>
        </w:rPr>
        <w:t>件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4：</w:t>
      </w:r>
    </w:p>
    <w:p>
      <w:pPr>
        <w:spacing w:line="240" w:lineRule="auto"/>
        <w:jc w:val="center"/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_GBK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申报人情况说明书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申报人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u w:val="single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于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u w:val="single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u w:val="single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u w:val="single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日开始在本单位从事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u w:val="single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eastAsia="方正仿宋_GBK" w:cs="Times New Roman"/>
          <w:b w:val="0"/>
          <w:bCs w:val="0"/>
          <w:color w:val="000000" w:themeColor="text1"/>
          <w:kern w:val="2"/>
          <w:sz w:val="32"/>
          <w:szCs w:val="32"/>
          <w:u w:val="single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u w:val="single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u w:val="singl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单位性质：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u w:val="single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eastAsia="方正仿宋_GBK" w:cs="Times New Roman"/>
          <w:b w:val="0"/>
          <w:bCs w:val="0"/>
          <w:color w:val="000000" w:themeColor="text1"/>
          <w:kern w:val="2"/>
          <w:sz w:val="32"/>
          <w:szCs w:val="32"/>
          <w:u w:val="single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u w:val="single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申报人是否党员：是 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shd w:val="clear" w:color="auto" w:fill="auto"/>
          <w:lang w:val="en-US" w:eastAsia="zh-CN" w:bidi="ar-SA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shd w:val="clear" w:color="auto" w:fill="auto"/>
          <w:lang w:val="en-US" w:eastAsia="zh-CN" w:bidi="ar-SA"/>
          <w14:textFill>
            <w14:solidFill>
              <w14:schemeClr w14:val="tx1"/>
            </w14:solidFill>
          </w14:textFill>
        </w:rPr>
        <w:instrText xml:space="preserve"> EQ \o\ac(</w:instrTex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2"/>
          <w:position w:val="-6"/>
          <w:sz w:val="48"/>
          <w:szCs w:val="32"/>
          <w:shd w:val="clear" w:color="auto" w:fill="auto"/>
          <w:lang w:val="en-US" w:eastAsia="zh-CN" w:bidi="ar-SA"/>
          <w14:textFill>
            <w14:solidFill>
              <w14:schemeClr w14:val="tx1"/>
            </w14:solidFill>
          </w14:textFill>
        </w:rPr>
        <w:instrText xml:space="preserve">□</w:instrTex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shd w:val="clear" w:color="auto" w:fill="auto"/>
          <w:lang w:val="en-US" w:eastAsia="zh-CN" w:bidi="ar-SA"/>
          <w14:textFill>
            <w14:solidFill>
              <w14:schemeClr w14:val="tx1"/>
            </w14:solidFill>
          </w14:textFill>
        </w:rPr>
        <w:instrText xml:space="preserve">)</w:instrTex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shd w:val="clear" w:color="auto" w:fill="auto"/>
          <w:lang w:val="en-US" w:eastAsia="zh-CN" w:bidi="ar-SA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 否 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shd w:val="clear" w:color="auto" w:fill="auto"/>
          <w:lang w:val="en-US" w:eastAsia="zh-CN" w:bidi="ar-SA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shd w:val="clear" w:color="auto" w:fill="auto"/>
          <w:lang w:val="en-US" w:eastAsia="zh-CN" w:bidi="ar-SA"/>
          <w14:textFill>
            <w14:solidFill>
              <w14:schemeClr w14:val="tx1"/>
            </w14:solidFill>
          </w14:textFill>
        </w:rPr>
        <w:instrText xml:space="preserve"> EQ \o\ac(</w:instrTex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2"/>
          <w:position w:val="-6"/>
          <w:sz w:val="48"/>
          <w:szCs w:val="32"/>
          <w:shd w:val="clear" w:color="auto" w:fill="auto"/>
          <w:lang w:val="en-US" w:eastAsia="zh-CN" w:bidi="ar-SA"/>
          <w14:textFill>
            <w14:solidFill>
              <w14:schemeClr w14:val="tx1"/>
            </w14:solidFill>
          </w14:textFill>
        </w:rPr>
        <w:instrText xml:space="preserve">□</w:instrTex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shd w:val="clear" w:color="auto" w:fill="auto"/>
          <w:lang w:val="en-US" w:eastAsia="zh-CN" w:bidi="ar-SA"/>
          <w14:textFill>
            <w14:solidFill>
              <w14:schemeClr w14:val="tx1"/>
            </w14:solidFill>
          </w14:textFill>
        </w:rPr>
        <w:instrText xml:space="preserve">)</w:instrTex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shd w:val="clear" w:color="auto" w:fill="auto"/>
          <w:lang w:val="en-US" w:eastAsia="zh-CN" w:bidi="ar-SA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申报人是否正式在编：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是 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shd w:val="clear" w:color="auto" w:fill="auto"/>
          <w:lang w:val="en-US" w:eastAsia="zh-CN" w:bidi="ar-SA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shd w:val="clear" w:color="auto" w:fill="auto"/>
          <w:lang w:val="en-US" w:eastAsia="zh-CN" w:bidi="ar-SA"/>
          <w14:textFill>
            <w14:solidFill>
              <w14:schemeClr w14:val="tx1"/>
            </w14:solidFill>
          </w14:textFill>
        </w:rPr>
        <w:instrText xml:space="preserve"> EQ \o\ac(</w:instrTex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2"/>
          <w:position w:val="-6"/>
          <w:sz w:val="48"/>
          <w:szCs w:val="32"/>
          <w:shd w:val="clear" w:color="auto" w:fill="auto"/>
          <w:lang w:val="en-US" w:eastAsia="zh-CN" w:bidi="ar-SA"/>
          <w14:textFill>
            <w14:solidFill>
              <w14:schemeClr w14:val="tx1"/>
            </w14:solidFill>
          </w14:textFill>
        </w:rPr>
        <w:instrText xml:space="preserve">□</w:instrTex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shd w:val="clear" w:color="auto" w:fill="auto"/>
          <w:lang w:val="en-US" w:eastAsia="zh-CN" w:bidi="ar-SA"/>
          <w14:textFill>
            <w14:solidFill>
              <w14:schemeClr w14:val="tx1"/>
            </w14:solidFill>
          </w14:textFill>
        </w:rPr>
        <w:instrText xml:space="preserve">)</w:instrTex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shd w:val="clear" w:color="auto" w:fill="auto"/>
          <w:lang w:val="en-US" w:eastAsia="zh-CN" w:bidi="ar-SA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shd w:val="clear" w:color="auto" w:fill="auto"/>
          <w:lang w:val="en-US" w:eastAsia="zh-CN" w:bidi="ar-SA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否 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shd w:val="clear" w:color="auto" w:fill="auto"/>
          <w:lang w:val="en-US" w:eastAsia="zh-CN" w:bidi="ar-SA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shd w:val="clear" w:color="auto" w:fill="auto"/>
          <w:lang w:val="en-US" w:eastAsia="zh-CN" w:bidi="ar-SA"/>
          <w14:textFill>
            <w14:solidFill>
              <w14:schemeClr w14:val="tx1"/>
            </w14:solidFill>
          </w14:textFill>
        </w:rPr>
        <w:instrText xml:space="preserve"> EQ \o\ac(</w:instrTex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2"/>
          <w:position w:val="-6"/>
          <w:sz w:val="48"/>
          <w:szCs w:val="32"/>
          <w:shd w:val="clear" w:color="auto" w:fill="auto"/>
          <w:lang w:val="en-US" w:eastAsia="zh-CN" w:bidi="ar-SA"/>
          <w14:textFill>
            <w14:solidFill>
              <w14:schemeClr w14:val="tx1"/>
            </w14:solidFill>
          </w14:textFill>
        </w:rPr>
        <w:instrText xml:space="preserve">□</w:instrTex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shd w:val="clear" w:color="auto" w:fill="auto"/>
          <w:lang w:val="en-US" w:eastAsia="zh-CN" w:bidi="ar-SA"/>
          <w14:textFill>
            <w14:solidFill>
              <w14:schemeClr w14:val="tx1"/>
            </w14:solidFill>
          </w14:textFill>
        </w:rPr>
        <w:instrText xml:space="preserve">)</w:instrTex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shd w:val="clear" w:color="auto" w:fill="auto"/>
          <w:lang w:val="en-US" w:eastAsia="zh-CN" w:bidi="ar-SA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本单位郑重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承诺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在申报职称前，已对申报材料原件进行认真核对，可以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对申报材料的真实性负责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600"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申报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单位（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盖章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600"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280" w:firstLine="640" w:firstLineChars="200"/>
        <w:jc w:val="center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单位审核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人（签字）：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280" w:firstLine="640" w:firstLineChars="200"/>
        <w:jc w:val="center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申报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人（签字）：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280"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280" w:firstLine="640" w:firstLineChars="200"/>
        <w:jc w:val="center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年 </w:t>
      </w:r>
      <w:r>
        <w:rPr>
          <w:rFonts w:hint="eastAsia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月 </w:t>
      </w:r>
      <w:r>
        <w:rPr>
          <w:rFonts w:hint="eastAsia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日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both"/>
        <w:textAlignment w:val="auto"/>
        <w:rPr>
          <w:rFonts w:hint="eastAsia" w:ascii="方正楷体简体" w:hAnsi="方正楷体简体" w:eastAsia="方正楷体简体" w:cs="方正楷体简体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注：单位性质选填企业或事业单位等，企业须标注清国有企业、国有控股企业、外资企业、合资企业、民营企业等类型。事业单位申报人员必须填写是否正式在编。</w:t>
      </w:r>
    </w:p>
    <w:sectPr>
      <w:footerReference r:id="rId6" w:type="default"/>
      <w:pgSz w:w="11906" w:h="16838"/>
      <w:pgMar w:top="1701" w:right="1644" w:bottom="1701" w:left="164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0518895-8276-41F8-B478-0E13FA76B16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FangSong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9CDF4B32-901E-4396-8FD7-CA4757F32501}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0C380D50-6621-47CC-98BB-657D1F21F18D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B3E55CB2-8EFE-4296-95C7-CD1C8CBF198E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210A5337-429A-4275-8A83-D8DD4D10453E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8CE40CF4-BE8C-4AE7-A3D1-D519F321B93B}"/>
  </w:font>
  <w:font w:name="KaiTi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7" w:fontKey="{84E0F2D3-E936-4A97-8F27-1B807B7B1DBE}"/>
  </w:font>
  <w:font w:name="Arial Black">
    <w:panose1 w:val="020B0A04020102020204"/>
    <w:charset w:val="00"/>
    <w:family w:val="swiss"/>
    <w:pitch w:val="default"/>
    <w:sig w:usb0="00000287" w:usb1="00000000" w:usb2="00000000" w:usb3="00000000" w:csb0="2000009F" w:csb1="DFD70000"/>
    <w:embedRegular r:id="rId8" w:fontKey="{63D882CC-0E9A-4E1A-89EA-37247FC2A98A}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9" w:fontKey="{F37127E5-469B-424F-BE29-95F9DDB7F9C7}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10" w:fontKey="{284F3924-06FC-4D4E-85B6-E91A7AE19229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tabs>
        <w:tab w:val="center" w:pos="4309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Theme="minorEastAsia"/>
                              <w:sz w:val="18"/>
                              <w:szCs w:val="18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Theme="minorEastAsia"/>
                        <w:sz w:val="18"/>
                        <w:szCs w:val="18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tabs>
        <w:tab w:val="center" w:pos="4309"/>
        <w:tab w:val="clear" w:pos="4153"/>
      </w:tabs>
    </w:pPr>
    <w:r>
      <w:rPr>
        <w:rFonts w:hint="eastAsia"/>
        <w:lang w:eastAsia="zh-CN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Q0ZjhmYzA0YzI3MTFhZDRkNGYwMDRlY2EyYmIxNzYifQ=="/>
  </w:docVars>
  <w:rsids>
    <w:rsidRoot w:val="00877925"/>
    <w:rsid w:val="000E1A03"/>
    <w:rsid w:val="000F6F3F"/>
    <w:rsid w:val="001E161C"/>
    <w:rsid w:val="002209BD"/>
    <w:rsid w:val="0027121D"/>
    <w:rsid w:val="002879F3"/>
    <w:rsid w:val="002C10F1"/>
    <w:rsid w:val="002F744B"/>
    <w:rsid w:val="003C73AA"/>
    <w:rsid w:val="00501954"/>
    <w:rsid w:val="005423AF"/>
    <w:rsid w:val="005641CE"/>
    <w:rsid w:val="0056695E"/>
    <w:rsid w:val="00644F24"/>
    <w:rsid w:val="00741A0B"/>
    <w:rsid w:val="00861ED7"/>
    <w:rsid w:val="00877925"/>
    <w:rsid w:val="009744DC"/>
    <w:rsid w:val="009F4195"/>
    <w:rsid w:val="00A212C7"/>
    <w:rsid w:val="00A324DC"/>
    <w:rsid w:val="00A86BDA"/>
    <w:rsid w:val="00AC2525"/>
    <w:rsid w:val="00C013C0"/>
    <w:rsid w:val="00D1472A"/>
    <w:rsid w:val="00D22112"/>
    <w:rsid w:val="00E75DA0"/>
    <w:rsid w:val="00E90748"/>
    <w:rsid w:val="00EC609C"/>
    <w:rsid w:val="00F05B6B"/>
    <w:rsid w:val="00F467C4"/>
    <w:rsid w:val="00F74D33"/>
    <w:rsid w:val="00FE61A0"/>
    <w:rsid w:val="01853181"/>
    <w:rsid w:val="033C49A3"/>
    <w:rsid w:val="04C22849"/>
    <w:rsid w:val="052D2329"/>
    <w:rsid w:val="059B4A47"/>
    <w:rsid w:val="05F31C91"/>
    <w:rsid w:val="06086223"/>
    <w:rsid w:val="066D285C"/>
    <w:rsid w:val="0703057C"/>
    <w:rsid w:val="08585E64"/>
    <w:rsid w:val="097C31F0"/>
    <w:rsid w:val="0C4519C0"/>
    <w:rsid w:val="0D0E5916"/>
    <w:rsid w:val="0D2210AE"/>
    <w:rsid w:val="0D4369BF"/>
    <w:rsid w:val="0EB45575"/>
    <w:rsid w:val="0FB83C20"/>
    <w:rsid w:val="100D1A70"/>
    <w:rsid w:val="121E0096"/>
    <w:rsid w:val="127777A6"/>
    <w:rsid w:val="12907582"/>
    <w:rsid w:val="12D20E80"/>
    <w:rsid w:val="157276A5"/>
    <w:rsid w:val="15FA187C"/>
    <w:rsid w:val="163A1216"/>
    <w:rsid w:val="173E768F"/>
    <w:rsid w:val="17BB1EE3"/>
    <w:rsid w:val="189D00F6"/>
    <w:rsid w:val="18B96776"/>
    <w:rsid w:val="1AF71484"/>
    <w:rsid w:val="1B446693"/>
    <w:rsid w:val="1B6144FE"/>
    <w:rsid w:val="1C436F7F"/>
    <w:rsid w:val="1C47686E"/>
    <w:rsid w:val="1CA5738A"/>
    <w:rsid w:val="1E91503C"/>
    <w:rsid w:val="1EE922F8"/>
    <w:rsid w:val="1FC62241"/>
    <w:rsid w:val="21826EC2"/>
    <w:rsid w:val="2202012A"/>
    <w:rsid w:val="22D402FC"/>
    <w:rsid w:val="23533917"/>
    <w:rsid w:val="256B319A"/>
    <w:rsid w:val="25A12702"/>
    <w:rsid w:val="266C5917"/>
    <w:rsid w:val="26D905D7"/>
    <w:rsid w:val="289A5B44"/>
    <w:rsid w:val="298C7492"/>
    <w:rsid w:val="2AEC44B2"/>
    <w:rsid w:val="2DD815E9"/>
    <w:rsid w:val="2F0B055E"/>
    <w:rsid w:val="314E436C"/>
    <w:rsid w:val="33372D14"/>
    <w:rsid w:val="337551E4"/>
    <w:rsid w:val="3502539A"/>
    <w:rsid w:val="359978AF"/>
    <w:rsid w:val="3654377A"/>
    <w:rsid w:val="38215E51"/>
    <w:rsid w:val="383B3057"/>
    <w:rsid w:val="38564B00"/>
    <w:rsid w:val="385E26EA"/>
    <w:rsid w:val="3A485400"/>
    <w:rsid w:val="3A5718FF"/>
    <w:rsid w:val="3A7461F5"/>
    <w:rsid w:val="3B1F1F86"/>
    <w:rsid w:val="3BB65D7D"/>
    <w:rsid w:val="3BBE1B18"/>
    <w:rsid w:val="3BDD7DCA"/>
    <w:rsid w:val="3C0C0DE5"/>
    <w:rsid w:val="3E2D4207"/>
    <w:rsid w:val="44A70A62"/>
    <w:rsid w:val="44EE117C"/>
    <w:rsid w:val="45483A18"/>
    <w:rsid w:val="45B002FD"/>
    <w:rsid w:val="46770C1C"/>
    <w:rsid w:val="469A45CE"/>
    <w:rsid w:val="46D11A2B"/>
    <w:rsid w:val="496561A1"/>
    <w:rsid w:val="497E7AB4"/>
    <w:rsid w:val="499C7517"/>
    <w:rsid w:val="4A59201F"/>
    <w:rsid w:val="4AC0057E"/>
    <w:rsid w:val="4C0E1ED4"/>
    <w:rsid w:val="4C3F72B6"/>
    <w:rsid w:val="4EE4617A"/>
    <w:rsid w:val="4F152D63"/>
    <w:rsid w:val="50DE0415"/>
    <w:rsid w:val="53352718"/>
    <w:rsid w:val="547E6196"/>
    <w:rsid w:val="54C034E6"/>
    <w:rsid w:val="5520724E"/>
    <w:rsid w:val="553C6432"/>
    <w:rsid w:val="578A1A61"/>
    <w:rsid w:val="58816D38"/>
    <w:rsid w:val="5A5A6739"/>
    <w:rsid w:val="5D2D56FC"/>
    <w:rsid w:val="5DF70D68"/>
    <w:rsid w:val="5E0B57CC"/>
    <w:rsid w:val="5E9B331D"/>
    <w:rsid w:val="5F0C505E"/>
    <w:rsid w:val="605C71A6"/>
    <w:rsid w:val="613A51F3"/>
    <w:rsid w:val="62CA7554"/>
    <w:rsid w:val="631A06F9"/>
    <w:rsid w:val="638B6C06"/>
    <w:rsid w:val="63917951"/>
    <w:rsid w:val="650B3359"/>
    <w:rsid w:val="6588794E"/>
    <w:rsid w:val="67287CC3"/>
    <w:rsid w:val="67291611"/>
    <w:rsid w:val="68132037"/>
    <w:rsid w:val="68C711C4"/>
    <w:rsid w:val="6C4F61D2"/>
    <w:rsid w:val="6D58079A"/>
    <w:rsid w:val="6E017765"/>
    <w:rsid w:val="6ED91C51"/>
    <w:rsid w:val="6F4A41AE"/>
    <w:rsid w:val="6FC10DD6"/>
    <w:rsid w:val="70D43E64"/>
    <w:rsid w:val="732D509A"/>
    <w:rsid w:val="749B703E"/>
    <w:rsid w:val="7546565D"/>
    <w:rsid w:val="77310A9C"/>
    <w:rsid w:val="77D368AC"/>
    <w:rsid w:val="7898104F"/>
    <w:rsid w:val="792F71B0"/>
    <w:rsid w:val="7A2F4C58"/>
    <w:rsid w:val="7ACD0C91"/>
    <w:rsid w:val="7B036FEB"/>
    <w:rsid w:val="7C286352"/>
    <w:rsid w:val="7C884CE6"/>
    <w:rsid w:val="7F81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rPr>
      <w:sz w:val="32"/>
      <w:szCs w:val="32"/>
    </w:rPr>
  </w:style>
  <w:style w:type="paragraph" w:styleId="3">
    <w:name w:val="Body Text Indent"/>
    <w:basedOn w:val="1"/>
    <w:qFormat/>
    <w:uiPriority w:val="0"/>
    <w:pPr>
      <w:spacing w:line="560" w:lineRule="atLeast"/>
      <w:ind w:firstLine="600" w:firstLineChars="200"/>
    </w:pPr>
    <w:rPr>
      <w:rFonts w:hint="eastAsia" w:ascii="FangSong_GB2312" w:hAnsi="Times New Roman" w:eastAsia="FangSong_GB2312" w:cs="Times New Roman"/>
      <w:sz w:val="30"/>
    </w:r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2"/>
    <w:next w:val="1"/>
    <w:qFormat/>
    <w:uiPriority w:val="0"/>
    <w:pPr>
      <w:ind w:left="120" w:firstLine="420"/>
    </w:pPr>
    <w:rPr>
      <w:rFonts w:eastAsia="楷体_GB2312"/>
      <w:sz w:val="32"/>
    </w:rPr>
  </w:style>
  <w:style w:type="character" w:styleId="11">
    <w:name w:val="page number"/>
    <w:qFormat/>
    <w:uiPriority w:val="0"/>
  </w:style>
  <w:style w:type="character" w:styleId="12">
    <w:name w:val="Hyperlink"/>
    <w:basedOn w:val="10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5">
    <w:name w:val="批注框文本 字符"/>
    <w:basedOn w:val="10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2746</Words>
  <Characters>2937</Characters>
  <Lines>6</Lines>
  <Paragraphs>1</Paragraphs>
  <TotalTime>157</TotalTime>
  <ScaleCrop>false</ScaleCrop>
  <LinksUpToDate>false</LinksUpToDate>
  <CharactersWithSpaces>3378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2021-09-06T09:19:00Z</dcterms:created>
  <dc:creator>Administrator</dc:creator>
  <cp:lastModifiedBy>传奇</cp:lastModifiedBy>
  <cp:lastPrinted>2025-07-04T07:16:09Z</cp:lastPrinted>
  <dcterms:modified xsi:type="dcterms:W3CDTF">2025-07-04T07:17:19Z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4E11B62D9F6E4F6EBA4BFA89C13D887E_13</vt:lpwstr>
  </property>
</Properties>
</file>